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 w:bidi="ar"/>
        </w:rPr>
        <w:t>关于2019年安徽省老年教育现状</w:t>
      </w:r>
    </w:p>
    <w:p>
      <w:pPr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8"/>
          <w:lang w:val="en-US" w:eastAsia="zh-CN" w:bidi="ar"/>
        </w:rPr>
        <w:t>调查统计工作的通知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县（区）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老教委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各会员校，</w:t>
      </w:r>
    </w:p>
    <w:p>
      <w:pP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中央驻皖单位、省直机关及企业办老年大学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</w:rPr>
        <w:t>在省委、省政府的领导下，在省委老干部局指导下，在全省各级老教委支持下，在全体会员校共同努力下，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我省老年教育事业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发展不断取得可喜成绩。2019年，经过全省各级老年大学（学校）自身的努力，全省老年教育事业更加繁荣，办学方面的相关条件不断改善。为了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有针对性地提出工作方针和措施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协会将继续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开展全省老年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教育机构数字统计</w:t>
      </w:r>
      <w:r>
        <w:rPr>
          <w:rFonts w:ascii="仿宋_GB2312" w:hAnsi="Times New Roman" w:eastAsia="仿宋_GB2312" w:cs="仿宋_GB2312"/>
          <w:kern w:val="2"/>
          <w:sz w:val="32"/>
          <w:szCs w:val="32"/>
        </w:rPr>
        <w:t>。通过此项工作，进一步摸清家底状况，为新时代发展老年教育的新举措提供可靠依据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市和有关单位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按照要求，组织整理好所辖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老年大学（学校）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相关资料，连同电子版，于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2020年3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1日前报送至安徽省老年大学协会办公室。地址：合肥市中山路1299号；电话：（0551）6295370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；联系人：陶然13695512569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电子信箱：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"mailto:752292806@qq.com"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752292806</w:t>
      </w:r>
      <w:r>
        <w:rPr>
          <w:rStyle w:val="7"/>
          <w:rFonts w:hint="eastAsia" w:ascii="仿宋_GB2312" w:hAnsi="仿宋_GB2312" w:eastAsia="仿宋_GB2312" w:cs="仿宋_GB2312"/>
          <w:kern w:val="0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为做好2019年老年教育机构调查统计工作，具体要求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各市辖内县（市、区）老年大学（学校）由各市老教委(或委托市老年大学)负责通知、收集并检查、校对，最后将全市统计表汇总后由各市老教委上报。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中央驻皖单位、省直机关及企业办老年大学直接报省老年大学协会办公室。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3.为确保填写资料准确，请认真填写、核实，并注明填表人及电话等信息，以便校对时联系。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附：2019年老年教育情况调查统计表</w:t>
      </w:r>
      <w:bookmarkStart w:id="0" w:name="_GoBack"/>
      <w:bookmarkEnd w:id="0"/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rightChars="0" w:firstLine="6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安徽省老年大学协会办公室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40" w:lineRule="exact"/>
        <w:ind w:firstLine="1980" w:firstLineChars="550"/>
        <w:rPr>
          <w:rFonts w:ascii="Times New Roman" w:hAnsi="Times New Roman"/>
          <w:szCs w:val="21"/>
        </w:rPr>
      </w:pPr>
      <w:r>
        <w:rPr>
          <w:rFonts w:ascii="Times New Roman" w:hAnsi="Times New Roman" w:eastAsia="方正小标宋_GBK"/>
          <w:sz w:val="36"/>
          <w:szCs w:val="36"/>
        </w:rPr>
        <w:t>201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方正小标宋_GBK"/>
          <w:sz w:val="36"/>
          <w:szCs w:val="36"/>
        </w:rPr>
        <w:t>年老年教育情况调查统计表</w:t>
      </w:r>
    </w:p>
    <w:p>
      <w:pPr>
        <w:spacing w:line="440" w:lineRule="exact"/>
        <w:ind w:left="-178" w:leftChars="-85"/>
        <w:rPr>
          <w:rFonts w:ascii="Times New Roman" w:hAnsi="Times New Roman" w:eastAsia="仿宋_GB2312"/>
          <w:b/>
          <w:sz w:val="24"/>
        </w:rPr>
      </w:pPr>
      <w:r>
        <w:rPr>
          <w:rFonts w:ascii="Times New Roman" w:hAnsi="Times New Roman" w:eastAsia="仿宋_GB2312"/>
          <w:b/>
          <w:sz w:val="24"/>
        </w:rPr>
        <w:t>填表单位（签章）：</w:t>
      </w:r>
      <w:r>
        <w:rPr>
          <w:rFonts w:ascii="Times New Roman" w:hAnsi="Times New Roman" w:eastAsia="仿宋_GB2312"/>
          <w:b/>
          <w:sz w:val="24"/>
          <w:u w:val="single"/>
        </w:rPr>
        <w:t xml:space="preserve">  </w:t>
      </w:r>
      <w:r>
        <w:rPr>
          <w:rFonts w:hint="eastAsia" w:ascii="Times New Roman" w:hAnsi="Times New Roman" w:eastAsia="仿宋_GB2312"/>
          <w:b/>
          <w:sz w:val="24"/>
          <w:u w:val="single"/>
          <w:lang w:val="en-US" w:eastAsia="zh-CN"/>
        </w:rPr>
        <w:t xml:space="preserve">               </w:t>
      </w:r>
      <w:r>
        <w:rPr>
          <w:rFonts w:ascii="Times New Roman" w:hAnsi="Times New Roman" w:eastAsia="仿宋_GB2312"/>
          <w:b/>
          <w:sz w:val="24"/>
          <w:u w:val="single"/>
        </w:rPr>
        <w:t xml:space="preserve">  </w:t>
      </w:r>
    </w:p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080"/>
        <w:gridCol w:w="1004"/>
        <w:gridCol w:w="990"/>
        <w:gridCol w:w="831"/>
        <w:gridCol w:w="1145"/>
        <w:gridCol w:w="1220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2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项 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学校数</w:t>
            </w:r>
          </w:p>
        </w:tc>
        <w:tc>
          <w:tcPr>
            <w:tcW w:w="19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年末在校学员数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远程教育情况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w w:val="90"/>
                <w:sz w:val="28"/>
                <w:szCs w:val="28"/>
              </w:rPr>
              <w:t>建筑面积（平方米）</w:t>
            </w:r>
          </w:p>
        </w:tc>
        <w:tc>
          <w:tcPr>
            <w:tcW w:w="880" w:type="dxa"/>
            <w:vMerge w:val="restart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w w:val="90"/>
                <w:sz w:val="28"/>
                <w:szCs w:val="28"/>
              </w:rPr>
              <w:t>编制</w:t>
            </w:r>
            <w:r>
              <w:rPr>
                <w:rFonts w:ascii="Times New Roman" w:hAnsi="Times New Roman" w:eastAsia="仿宋_GB2312"/>
                <w:b/>
                <w:w w:val="90"/>
                <w:sz w:val="28"/>
                <w:szCs w:val="28"/>
              </w:rPr>
              <w:t>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250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人</w:t>
            </w:r>
          </w:p>
        </w:tc>
        <w:tc>
          <w:tcPr>
            <w:tcW w:w="99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人次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网点数</w:t>
            </w:r>
          </w:p>
        </w:tc>
        <w:tc>
          <w:tcPr>
            <w:tcW w:w="114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注册学员人数</w:t>
            </w:r>
          </w:p>
        </w:tc>
        <w:tc>
          <w:tcPr>
            <w:tcW w:w="1220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0" w:type="dxa"/>
            <w:vMerge w:val="continue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合   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/>
                <w:b/>
                <w:bCs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/>
                <w:b/>
                <w:bCs/>
                <w:sz w:val="24"/>
                <w:lang w:val="en-US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/>
                <w:b/>
                <w:bCs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省辖市老年大学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w w:val="90"/>
                <w:sz w:val="28"/>
                <w:szCs w:val="28"/>
              </w:rPr>
              <w:t>县（市、区）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w w:val="90"/>
                <w:sz w:val="28"/>
                <w:szCs w:val="28"/>
              </w:rPr>
              <w:t>老年大学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乡镇老年学校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街道老年学校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行政村老年学校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/>
                <w:sz w:val="24"/>
                <w:lang w:val="en-US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社区老年学校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市直单位办学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县直单位办学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高等院校办老年大学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省直或驻皖单位办老年大学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企业办老年大学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其他类型办学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/>
                <w:sz w:val="24"/>
                <w:lang w:val="en-US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25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    注</w:t>
            </w:r>
          </w:p>
        </w:tc>
        <w:tc>
          <w:tcPr>
            <w:tcW w:w="7150" w:type="dxa"/>
            <w:gridSpan w:val="7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sz w:val="18"/>
                <w:szCs w:val="18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楷体_GB2312"/>
          <w:b/>
          <w:sz w:val="24"/>
        </w:rPr>
      </w:pPr>
    </w:p>
    <w:p>
      <w:pPr>
        <w:spacing w:line="440" w:lineRule="exact"/>
        <w:rPr>
          <w:rFonts w:ascii="Times New Roman" w:hAnsi="Times New Roman" w:eastAsia="仿宋_GB2312"/>
          <w:sz w:val="24"/>
          <w:u w:val="single"/>
        </w:rPr>
      </w:pPr>
      <w:r>
        <w:rPr>
          <w:rFonts w:ascii="Times New Roman" w:hAnsi="Times New Roman" w:eastAsia="楷体_GB2312"/>
          <w:b/>
          <w:sz w:val="24"/>
        </w:rPr>
        <w:t>另请填写</w:t>
      </w:r>
      <w:r>
        <w:rPr>
          <w:rFonts w:ascii="Times New Roman" w:hAnsi="Times New Roman" w:eastAsia="仿宋_GB2312"/>
          <w:sz w:val="24"/>
        </w:rPr>
        <w:t>：1、本市人口总数</w:t>
      </w:r>
      <w:r>
        <w:rPr>
          <w:rFonts w:ascii="Times New Roman" w:hAnsi="Times New Roman" w:eastAsia="仿宋_GB2312"/>
          <w:sz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24"/>
        </w:rPr>
        <w:t>，其中60岁以上老年人口</w:t>
      </w:r>
      <w:r>
        <w:rPr>
          <w:rFonts w:ascii="Times New Roman" w:hAnsi="Times New Roman" w:eastAsia="仿宋_GB2312"/>
          <w:sz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24"/>
        </w:rPr>
        <w:t>；2、本市有县（市、区）</w:t>
      </w:r>
      <w:r>
        <w:rPr>
          <w:rFonts w:ascii="Times New Roman" w:hAnsi="Times New Roman" w:eastAsia="仿宋_GB2312"/>
          <w:sz w:val="24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4"/>
          <w:u w:val="single"/>
        </w:rPr>
        <w:t xml:space="preserve"> </w:t>
      </w:r>
      <w:r>
        <w:rPr>
          <w:rFonts w:ascii="Times New Roman" w:hAnsi="Times New Roman" w:eastAsia="仿宋_GB2312"/>
          <w:sz w:val="24"/>
        </w:rPr>
        <w:t>个，乡镇</w:t>
      </w:r>
      <w:r>
        <w:rPr>
          <w:rFonts w:ascii="Times New Roman" w:hAnsi="Times New Roman" w:eastAsia="仿宋_GB2312"/>
          <w:sz w:val="24"/>
          <w:u w:val="single"/>
        </w:rPr>
        <w:t xml:space="preserve"> 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24"/>
          <w:u w:val="single"/>
        </w:rPr>
        <w:t xml:space="preserve"> </w:t>
      </w:r>
      <w:r>
        <w:rPr>
          <w:rFonts w:ascii="Times New Roman" w:hAnsi="Times New Roman" w:eastAsia="仿宋_GB2312"/>
          <w:sz w:val="24"/>
        </w:rPr>
        <w:t>个，街道</w:t>
      </w:r>
      <w:r>
        <w:rPr>
          <w:rFonts w:ascii="Times New Roman" w:hAnsi="Times New Roman" w:eastAsia="仿宋_GB2312"/>
          <w:sz w:val="24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24"/>
        </w:rPr>
        <w:t>个，行政村</w:t>
      </w:r>
      <w:r>
        <w:rPr>
          <w:rFonts w:ascii="Times New Roman" w:hAnsi="Times New Roman" w:eastAsia="仿宋_GB2312"/>
          <w:sz w:val="24"/>
          <w:u w:val="single"/>
        </w:rPr>
        <w:t xml:space="preserve">  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  <w:u w:val="single"/>
        </w:rPr>
        <w:t xml:space="preserve">   </w:t>
      </w:r>
      <w:r>
        <w:rPr>
          <w:rFonts w:ascii="Times New Roman" w:hAnsi="Times New Roman" w:eastAsia="仿宋_GB2312"/>
          <w:sz w:val="24"/>
        </w:rPr>
        <w:t>个，社区</w:t>
      </w:r>
      <w:r>
        <w:rPr>
          <w:rFonts w:ascii="Times New Roman" w:hAnsi="Times New Roman" w:eastAsia="仿宋_GB2312"/>
          <w:sz w:val="24"/>
          <w:u w:val="single"/>
        </w:rPr>
        <w:t xml:space="preserve">    </w:t>
      </w:r>
      <w:r>
        <w:rPr>
          <w:rFonts w:ascii="Times New Roman" w:hAnsi="Times New Roman" w:eastAsia="仿宋_GB2312"/>
          <w:sz w:val="24"/>
        </w:rPr>
        <w:t xml:space="preserve">个。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40" w:lineRule="exac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楷体_GB2312"/>
          <w:b/>
          <w:sz w:val="24"/>
        </w:rPr>
        <w:t>填表说明</w:t>
      </w:r>
      <w:r>
        <w:rPr>
          <w:rFonts w:ascii="Times New Roman" w:hAnsi="Times New Roman" w:eastAsia="仿宋_GB2312"/>
          <w:sz w:val="24"/>
        </w:rPr>
        <w:t xml:space="preserve">：1、本表的“人次”是指：如1人同时参加两个班级的学习，则为2人次；如同时参加3个班级的学习，则为3人次。2、如包括驻本市的省直、中直单位办学，请在“备注”栏注明包括何单位办学。 </w:t>
      </w:r>
    </w:p>
    <w:p>
      <w:pPr>
        <w:spacing w:line="440" w:lineRule="exact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ascii="Times New Roman" w:hAnsi="Times New Roman" w:eastAsia="楷体_GB2312"/>
          <w:b/>
          <w:w w:val="90"/>
          <w:sz w:val="24"/>
        </w:rPr>
        <w:t>填表人</w:t>
      </w:r>
      <w:r>
        <w:rPr>
          <w:rFonts w:ascii="Times New Roman" w:hAnsi="Times New Roman" w:eastAsia="楷体_GB2312"/>
          <w:b/>
          <w:sz w:val="24"/>
        </w:rPr>
        <w:t>：</w:t>
      </w:r>
      <w:r>
        <w:rPr>
          <w:rFonts w:ascii="Times New Roman" w:hAnsi="Times New Roman" w:eastAsia="楷体_GB2312"/>
          <w:sz w:val="24"/>
          <w:u w:val="single"/>
        </w:rPr>
        <w:t xml:space="preserve"> </w:t>
      </w:r>
      <w:r>
        <w:rPr>
          <w:rFonts w:ascii="Times New Roman" w:hAnsi="Times New Roman" w:eastAsia="楷体_GB2312"/>
          <w:b/>
          <w:sz w:val="24"/>
          <w:u w:val="single"/>
        </w:rPr>
        <w:t xml:space="preserve">  </w:t>
      </w:r>
      <w:r>
        <w:rPr>
          <w:rFonts w:hint="eastAsia" w:ascii="Times New Roman" w:hAnsi="Times New Roman" w:eastAsia="楷体_GB2312"/>
          <w:b/>
          <w:sz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楷体_GB2312"/>
          <w:b/>
          <w:w w:val="90"/>
          <w:sz w:val="24"/>
        </w:rPr>
        <w:t>审核人：</w:t>
      </w:r>
      <w:r>
        <w:rPr>
          <w:rFonts w:ascii="Times New Roman" w:hAnsi="Times New Roman" w:eastAsia="楷体_GB2312"/>
          <w:b/>
          <w:w w:val="90"/>
          <w:sz w:val="24"/>
          <w:u w:val="single"/>
        </w:rPr>
        <w:t xml:space="preserve">   </w:t>
      </w:r>
      <w:r>
        <w:rPr>
          <w:rFonts w:ascii="Times New Roman" w:hAnsi="Times New Roman" w:eastAsia="楷体_GB2312"/>
          <w:b/>
          <w:w w:val="90"/>
          <w:sz w:val="24"/>
        </w:rPr>
        <w:t>联系电话：</w:t>
      </w:r>
      <w:r>
        <w:rPr>
          <w:rFonts w:ascii="Times New Roman" w:hAnsi="Times New Roman" w:eastAsia="楷体_GB2312"/>
          <w:b/>
          <w:w w:val="90"/>
          <w:sz w:val="24"/>
          <w:u w:val="single"/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19F18B04-58B3-488A-9454-38CCC26F52C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B9C1E9D-4DCC-4A26-8BED-DE0389CC604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71DC20E-8CD4-437C-8CD7-5A55EF7C99CE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9E074E3B-1545-4752-B398-89EB4DAEF7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B1800BC-5671-4362-A899-D4AB6BF865C3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9BFCD114-D1E7-4AB3-B049-DDB9C0B67F2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9E7BC"/>
    <w:multiLevelType w:val="singleLevel"/>
    <w:tmpl w:val="7E09E7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2572"/>
    <w:rsid w:val="05464951"/>
    <w:rsid w:val="0A247261"/>
    <w:rsid w:val="0C102CD0"/>
    <w:rsid w:val="154E0D06"/>
    <w:rsid w:val="1995589F"/>
    <w:rsid w:val="356F6942"/>
    <w:rsid w:val="37A03548"/>
    <w:rsid w:val="519A29F5"/>
    <w:rsid w:val="544772F8"/>
    <w:rsid w:val="5C1B2572"/>
    <w:rsid w:val="639971F0"/>
    <w:rsid w:val="7C97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2018-12-18T00:40:00Z</dcterms:created>
  <dc:creator>非卖品♚</dc:creator>
  <cp:lastModifiedBy>非卖品♚</cp:lastModifiedBy>
  <cp:lastPrinted>2019-12-31T02:47:34Z</cp:lastPrinted>
  <dcterms:modified xsi:type="dcterms:W3CDTF">2019-12-31T04:29:19Z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